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3B" w:rsidRDefault="00E33B3B" w:rsidP="00B7014E">
      <w:pPr>
        <w:jc w:val="center"/>
        <w:rPr>
          <w:rFonts w:ascii="Segoe Print" w:hAnsi="Segoe Print"/>
          <w:b/>
          <w:sz w:val="28"/>
          <w:szCs w:val="28"/>
        </w:rPr>
      </w:pPr>
    </w:p>
    <w:p w:rsidR="0035210D" w:rsidRPr="003166BD" w:rsidRDefault="0035210D" w:rsidP="00B7014E">
      <w:pPr>
        <w:jc w:val="center"/>
        <w:rPr>
          <w:rFonts w:ascii="Segoe Print" w:hAnsi="Segoe Print"/>
          <w:b/>
          <w:sz w:val="28"/>
          <w:szCs w:val="28"/>
        </w:rPr>
      </w:pPr>
      <w:r>
        <w:rPr>
          <w:rFonts w:ascii="Segoe Print" w:hAnsi="Segoe Print"/>
          <w:b/>
          <w:sz w:val="28"/>
          <w:szCs w:val="28"/>
        </w:rPr>
        <w:t>Uka in pošastni pouk od doma</w:t>
      </w:r>
    </w:p>
    <w:p w:rsidR="003166BD" w:rsidRDefault="00D65161" w:rsidP="00B7014E">
      <w:pPr>
        <w:jc w:val="both"/>
        <w:rPr>
          <w:rFonts w:ascii="Segoe Print" w:hAnsi="Segoe Print"/>
          <w:sz w:val="24"/>
          <w:szCs w:val="24"/>
        </w:rPr>
      </w:pPr>
      <w:r w:rsidRPr="003166BD">
        <w:rPr>
          <w:b/>
          <w:noProof/>
          <w:sz w:val="28"/>
          <w:szCs w:val="28"/>
          <w:lang w:eastAsia="sl-SI"/>
        </w:rPr>
        <w:drawing>
          <wp:anchor distT="0" distB="0" distL="114300" distR="114300" simplePos="0" relativeHeight="251658240" behindDoc="1" locked="0" layoutInCell="1" allowOverlap="1">
            <wp:simplePos x="0" y="0"/>
            <wp:positionH relativeFrom="column">
              <wp:posOffset>-45720</wp:posOffset>
            </wp:positionH>
            <wp:positionV relativeFrom="paragraph">
              <wp:posOffset>41275</wp:posOffset>
            </wp:positionV>
            <wp:extent cx="1492885" cy="1569720"/>
            <wp:effectExtent l="0" t="0" r="0" b="0"/>
            <wp:wrapSquare wrapText="bothSides"/>
            <wp:docPr id="3" name="Slika 3" descr="Free monster clip art pictures 2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monster clip art pictures 2 - Wiki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885"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381" w:rsidRDefault="00B7014E" w:rsidP="00695BE4">
      <w:pPr>
        <w:jc w:val="both"/>
        <w:rPr>
          <w:rFonts w:ascii="Segoe Print" w:hAnsi="Segoe Print"/>
          <w:sz w:val="24"/>
          <w:szCs w:val="24"/>
        </w:rPr>
      </w:pPr>
      <w:r>
        <w:rPr>
          <w:rFonts w:ascii="Segoe Print" w:hAnsi="Segoe Print"/>
          <w:sz w:val="24"/>
          <w:szCs w:val="24"/>
        </w:rPr>
        <w:t xml:space="preserve">Mala pošast Uka hodi v pošastno šolo. </w:t>
      </w:r>
      <w:r w:rsidR="0022351D">
        <w:rPr>
          <w:rFonts w:ascii="Segoe Print" w:hAnsi="Segoe Print"/>
          <w:sz w:val="24"/>
          <w:szCs w:val="24"/>
        </w:rPr>
        <w:t>Pošasti imajo pouk ponoči,</w:t>
      </w:r>
      <w:r w:rsidR="00DB7CA8">
        <w:rPr>
          <w:rFonts w:ascii="Segoe Print" w:hAnsi="Segoe Print"/>
          <w:sz w:val="24"/>
          <w:szCs w:val="24"/>
        </w:rPr>
        <w:t xml:space="preserve"> a tudi </w:t>
      </w:r>
      <w:r w:rsidR="00695BE4">
        <w:rPr>
          <w:rFonts w:ascii="Segoe Print" w:hAnsi="Segoe Print"/>
          <w:sz w:val="24"/>
          <w:szCs w:val="24"/>
        </w:rPr>
        <w:t xml:space="preserve">pri pošastnem pouku so se stvari zataknile in pretekli teden so male pošasti ostale doma. Ker pa </w:t>
      </w:r>
      <w:r w:rsidR="004404A6">
        <w:rPr>
          <w:rFonts w:ascii="Segoe Print" w:hAnsi="Segoe Print"/>
          <w:sz w:val="24"/>
          <w:szCs w:val="24"/>
        </w:rPr>
        <w:t>pouk</w:t>
      </w:r>
      <w:r w:rsidR="00695BE4">
        <w:rPr>
          <w:rFonts w:ascii="Segoe Print" w:hAnsi="Segoe Print"/>
          <w:sz w:val="24"/>
          <w:szCs w:val="24"/>
        </w:rPr>
        <w:t xml:space="preserve"> tudi pošastim ne more </w:t>
      </w:r>
      <w:r w:rsidR="004404A6">
        <w:rPr>
          <w:rFonts w:ascii="Segoe Print" w:hAnsi="Segoe Print"/>
          <w:sz w:val="24"/>
          <w:szCs w:val="24"/>
        </w:rPr>
        <w:t xml:space="preserve">kar tako </w:t>
      </w:r>
      <w:r w:rsidR="00695BE4">
        <w:rPr>
          <w:rFonts w:ascii="Segoe Print" w:hAnsi="Segoe Print"/>
          <w:sz w:val="24"/>
          <w:szCs w:val="24"/>
        </w:rPr>
        <w:t>odpasti, se jim je za</w:t>
      </w:r>
      <w:r w:rsidR="004404A6">
        <w:rPr>
          <w:rFonts w:ascii="Segoe Print" w:hAnsi="Segoe Print"/>
          <w:sz w:val="24"/>
          <w:szCs w:val="24"/>
        </w:rPr>
        <w:t>č</w:t>
      </w:r>
      <w:r w:rsidR="00695BE4">
        <w:rPr>
          <w:rFonts w:ascii="Segoe Print" w:hAnsi="Segoe Print"/>
          <w:sz w:val="24"/>
          <w:szCs w:val="24"/>
        </w:rPr>
        <w:t xml:space="preserve">el pouk od doma. </w:t>
      </w:r>
      <w:r w:rsidR="004404A6">
        <w:rPr>
          <w:rFonts w:ascii="Segoe Print" w:hAnsi="Segoe Print"/>
          <w:sz w:val="24"/>
          <w:szCs w:val="24"/>
        </w:rPr>
        <w:t>Pa poglejmo, kako se je znašla naša Uka</w:t>
      </w:r>
      <w:r w:rsidR="0022351D">
        <w:rPr>
          <w:rFonts w:ascii="Segoe Print" w:hAnsi="Segoe Print"/>
          <w:sz w:val="24"/>
          <w:szCs w:val="24"/>
        </w:rPr>
        <w:t xml:space="preserve"> </w:t>
      </w:r>
      <w:r w:rsidR="004404A6">
        <w:rPr>
          <w:rFonts w:ascii="Segoe Print" w:hAnsi="Segoe Print"/>
          <w:sz w:val="24"/>
          <w:szCs w:val="24"/>
        </w:rPr>
        <w:t>…</w:t>
      </w:r>
    </w:p>
    <w:p w:rsidR="004404A6" w:rsidRDefault="00D65161" w:rsidP="00695BE4">
      <w:pPr>
        <w:jc w:val="both"/>
        <w:rPr>
          <w:rFonts w:ascii="Segoe Print" w:hAnsi="Segoe Print"/>
          <w:sz w:val="24"/>
          <w:szCs w:val="24"/>
        </w:rPr>
      </w:pPr>
      <w:r>
        <w:rPr>
          <w:noProof/>
          <w:lang w:eastAsia="sl-SI"/>
        </w:rPr>
        <w:drawing>
          <wp:anchor distT="0" distB="0" distL="114300" distR="114300" simplePos="0" relativeHeight="251659264" behindDoc="0" locked="0" layoutInCell="1" allowOverlap="1">
            <wp:simplePos x="0" y="0"/>
            <wp:positionH relativeFrom="column">
              <wp:posOffset>5280660</wp:posOffset>
            </wp:positionH>
            <wp:positionV relativeFrom="paragraph">
              <wp:posOffset>93345</wp:posOffset>
            </wp:positionV>
            <wp:extent cx="1318260" cy="1421130"/>
            <wp:effectExtent l="0" t="0" r="0" b="7620"/>
            <wp:wrapSquare wrapText="bothSides"/>
            <wp:docPr id="1" name="Slika 1" descr="Monster Cartoon Images Transparent Image Clipart - Monst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ter Cartoon Images Transparent Image Clipart - Monster Clipart, HD Png  Download , Transparent Png Image - PNGit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826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4A6">
        <w:rPr>
          <w:rFonts w:ascii="Segoe Print" w:hAnsi="Segoe Print"/>
          <w:sz w:val="24"/>
          <w:szCs w:val="24"/>
        </w:rPr>
        <w:t xml:space="preserve">Uka je dolgo v jutro igrala strašljive igre na svojem </w:t>
      </w:r>
      <w:proofErr w:type="spellStart"/>
      <w:r w:rsidR="004404A6">
        <w:rPr>
          <w:rFonts w:ascii="Segoe Print" w:hAnsi="Segoe Print"/>
          <w:sz w:val="24"/>
          <w:szCs w:val="24"/>
        </w:rPr>
        <w:t>tulifonu</w:t>
      </w:r>
      <w:proofErr w:type="spellEnd"/>
      <w:r w:rsidR="004404A6">
        <w:rPr>
          <w:rFonts w:ascii="Segoe Print" w:hAnsi="Segoe Print"/>
          <w:sz w:val="24"/>
          <w:szCs w:val="24"/>
        </w:rPr>
        <w:t xml:space="preserve">, čeprav bi morala že spati. Vedela je, da bo naslednji dan ostala doma, zato si tudi ni nastavila budilke. Prespala je pozno popoldne in se zbudila šele, ko jo je prišla poklicat mama. </w:t>
      </w:r>
      <w:r w:rsidR="00DB7CA8">
        <w:rPr>
          <w:rFonts w:ascii="Segoe Print" w:hAnsi="Segoe Print"/>
          <w:sz w:val="24"/>
          <w:szCs w:val="24"/>
        </w:rPr>
        <w:t xml:space="preserve">To je bilo že sredi noči! </w:t>
      </w:r>
      <w:r w:rsidR="004404A6">
        <w:rPr>
          <w:rFonts w:ascii="Segoe Print" w:hAnsi="Segoe Print"/>
          <w:sz w:val="24"/>
          <w:szCs w:val="24"/>
        </w:rPr>
        <w:t xml:space="preserve">Mama je slišala, da imajo male pošasti pouk na daljavo, zato ni želela, da bi Uka kaj zamudila. </w:t>
      </w:r>
    </w:p>
    <w:p w:rsidR="004404A6" w:rsidRDefault="004404A6" w:rsidP="00695BE4">
      <w:pPr>
        <w:jc w:val="both"/>
        <w:rPr>
          <w:rFonts w:ascii="Segoe Print" w:hAnsi="Segoe Print"/>
          <w:sz w:val="24"/>
          <w:szCs w:val="24"/>
        </w:rPr>
      </w:pPr>
      <w:r>
        <w:rPr>
          <w:rFonts w:ascii="Segoe Print" w:hAnsi="Segoe Print"/>
          <w:sz w:val="24"/>
          <w:szCs w:val="24"/>
        </w:rPr>
        <w:t xml:space="preserve">Uka je hitro skočila iz postelje, kar v pižami tekla k računalniku v dnevni sobi in hitro pogledala sporočila. Še vsa zaspana je videla, da so male pošasti dobile urnik dela od doma. In groza, prvo lekcijo (spremljanje oddaje o </w:t>
      </w:r>
      <w:r w:rsidR="00D65161">
        <w:rPr>
          <w:rFonts w:ascii="Segoe Print" w:hAnsi="Segoe Print"/>
          <w:sz w:val="24"/>
          <w:szCs w:val="24"/>
        </w:rPr>
        <w:t>grozovitem</w:t>
      </w:r>
      <w:r>
        <w:rPr>
          <w:rFonts w:ascii="Segoe Print" w:hAnsi="Segoe Print"/>
          <w:sz w:val="24"/>
          <w:szCs w:val="24"/>
        </w:rPr>
        <w:t xml:space="preserve"> tuljenju</w:t>
      </w:r>
      <w:r w:rsidR="00D65161">
        <w:rPr>
          <w:rFonts w:ascii="Segoe Print" w:hAnsi="Segoe Print"/>
          <w:sz w:val="24"/>
          <w:szCs w:val="24"/>
        </w:rPr>
        <w:t xml:space="preserve"> za začetnike</w:t>
      </w:r>
      <w:r>
        <w:rPr>
          <w:rFonts w:ascii="Segoe Print" w:hAnsi="Segoe Print"/>
          <w:sz w:val="24"/>
          <w:szCs w:val="24"/>
        </w:rPr>
        <w:t>)</w:t>
      </w:r>
      <w:r w:rsidR="00D65161">
        <w:rPr>
          <w:rFonts w:ascii="Segoe Print" w:hAnsi="Segoe Print"/>
          <w:sz w:val="24"/>
          <w:szCs w:val="24"/>
        </w:rPr>
        <w:t xml:space="preserve"> </w:t>
      </w:r>
      <w:r>
        <w:rPr>
          <w:rFonts w:ascii="Segoe Print" w:hAnsi="Segoe Print"/>
          <w:sz w:val="24"/>
          <w:szCs w:val="24"/>
        </w:rPr>
        <w:t xml:space="preserve">je že zamudila! Drugo pa bo tudi, če </w:t>
      </w:r>
      <w:r w:rsidR="00D65161">
        <w:rPr>
          <w:rFonts w:ascii="Segoe Print" w:hAnsi="Segoe Print"/>
          <w:sz w:val="24"/>
          <w:szCs w:val="24"/>
        </w:rPr>
        <w:t>se takoj ne poveže na spletni pouk! Ampak, kaj pa zajtrk? In pižama? In priprava potrebščin? In, in</w:t>
      </w:r>
      <w:r w:rsidR="0022351D">
        <w:rPr>
          <w:rFonts w:ascii="Segoe Print" w:hAnsi="Segoe Print"/>
          <w:sz w:val="24"/>
          <w:szCs w:val="24"/>
        </w:rPr>
        <w:t xml:space="preserve"> </w:t>
      </w:r>
      <w:r w:rsidR="00D65161">
        <w:rPr>
          <w:rFonts w:ascii="Segoe Print" w:hAnsi="Segoe Print"/>
          <w:sz w:val="24"/>
          <w:szCs w:val="24"/>
        </w:rPr>
        <w:t>…</w:t>
      </w:r>
    </w:p>
    <w:p w:rsidR="00D65161" w:rsidRDefault="00D65161" w:rsidP="00695BE4">
      <w:pPr>
        <w:jc w:val="both"/>
        <w:rPr>
          <w:rFonts w:ascii="Segoe Print" w:hAnsi="Segoe Print"/>
          <w:sz w:val="24"/>
          <w:szCs w:val="24"/>
        </w:rPr>
      </w:pPr>
    </w:p>
    <w:p w:rsidR="00D65161" w:rsidRPr="00D65161" w:rsidRDefault="00D65161" w:rsidP="0022351D">
      <w:pPr>
        <w:rPr>
          <w:rFonts w:ascii="Century Gothic" w:hAnsi="Century Gothic"/>
          <w:sz w:val="24"/>
          <w:szCs w:val="24"/>
        </w:rPr>
      </w:pPr>
      <w:r>
        <w:rPr>
          <w:rFonts w:ascii="Century Gothic" w:hAnsi="Century Gothic"/>
          <w:sz w:val="24"/>
          <w:szCs w:val="24"/>
        </w:rPr>
        <w:t>Nekaj nasvetov za pouk na daljavo</w:t>
      </w:r>
      <w:r w:rsidR="0022351D">
        <w:rPr>
          <w:rFonts w:ascii="Century Gothic" w:hAnsi="Century Gothic"/>
          <w:sz w:val="24"/>
          <w:szCs w:val="24"/>
        </w:rPr>
        <w:t xml:space="preserve"> (prav bi prišli tudi naši Uki)</w:t>
      </w:r>
      <w:r>
        <w:rPr>
          <w:rFonts w:ascii="Century Gothic" w:hAnsi="Century Gothic"/>
          <w:sz w:val="24"/>
          <w:szCs w:val="24"/>
        </w:rPr>
        <w:t>:</w:t>
      </w:r>
    </w:p>
    <w:p w:rsidR="00D65161" w:rsidRPr="00D65161" w:rsidRDefault="0022351D" w:rsidP="0022351D">
      <w:pPr>
        <w:rPr>
          <w:rFonts w:ascii="Century Gothic" w:hAnsi="Century Gothic"/>
          <w:sz w:val="24"/>
          <w:szCs w:val="24"/>
        </w:rPr>
      </w:pPr>
      <w:r>
        <w:rPr>
          <w:rFonts w:ascii="Century Gothic" w:hAnsi="Century Gothic"/>
          <w:sz w:val="24"/>
          <w:szCs w:val="24"/>
        </w:rPr>
        <w:t>–</w:t>
      </w:r>
      <w:r w:rsidR="00D65161">
        <w:rPr>
          <w:rFonts w:ascii="Century Gothic" w:hAnsi="Century Gothic"/>
          <w:sz w:val="24"/>
          <w:szCs w:val="24"/>
        </w:rPr>
        <w:t xml:space="preserve"> Spat pojdi dovolj zgodaj, da si naslednji dan spočit.</w:t>
      </w:r>
    </w:p>
    <w:p w:rsidR="00D65161" w:rsidRDefault="0022351D" w:rsidP="0022351D">
      <w:pPr>
        <w:rPr>
          <w:rFonts w:ascii="Century Gothic" w:hAnsi="Century Gothic"/>
          <w:sz w:val="24"/>
          <w:szCs w:val="24"/>
        </w:rPr>
      </w:pPr>
      <w:r>
        <w:rPr>
          <w:rFonts w:ascii="Century Gothic" w:hAnsi="Century Gothic"/>
          <w:sz w:val="24"/>
          <w:szCs w:val="24"/>
        </w:rPr>
        <w:t>–</w:t>
      </w:r>
      <w:r w:rsidR="00D65161" w:rsidRPr="00D65161">
        <w:rPr>
          <w:rFonts w:ascii="Century Gothic" w:hAnsi="Century Gothic"/>
          <w:sz w:val="24"/>
          <w:szCs w:val="24"/>
        </w:rPr>
        <w:t xml:space="preserve"> </w:t>
      </w:r>
      <w:r w:rsidR="00D65161">
        <w:rPr>
          <w:rFonts w:ascii="Century Gothic" w:hAnsi="Century Gothic"/>
          <w:sz w:val="24"/>
          <w:szCs w:val="24"/>
        </w:rPr>
        <w:t>Vstani dovolj zgodaj, da lahko pozajtrkuješ.</w:t>
      </w:r>
    </w:p>
    <w:p w:rsidR="00D65161" w:rsidRDefault="0022351D" w:rsidP="0022351D">
      <w:pP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r w:rsidR="00D65161">
        <w:rPr>
          <w:rFonts w:ascii="Century Gothic" w:hAnsi="Century Gothic"/>
          <w:sz w:val="24"/>
          <w:szCs w:val="24"/>
        </w:rPr>
        <w:t>Prejšnji dan si poglej, kaj te čaka naslednji dan (kateri predmeti, kje imaš videokonference</w:t>
      </w:r>
      <w:r>
        <w:rPr>
          <w:rFonts w:ascii="Century Gothic" w:hAnsi="Century Gothic"/>
          <w:sz w:val="24"/>
          <w:szCs w:val="24"/>
        </w:rPr>
        <w:t xml:space="preserve"> </w:t>
      </w:r>
      <w:r w:rsidR="00D65161">
        <w:rPr>
          <w:rFonts w:ascii="Century Gothic" w:hAnsi="Century Gothic"/>
          <w:sz w:val="24"/>
          <w:szCs w:val="24"/>
        </w:rPr>
        <w:t>…).</w:t>
      </w:r>
    </w:p>
    <w:p w:rsidR="00D65161" w:rsidRDefault="0022351D" w:rsidP="0022351D">
      <w:pPr>
        <w:rPr>
          <w:rFonts w:ascii="Century Gothic" w:hAnsi="Century Gothic"/>
          <w:sz w:val="24"/>
          <w:szCs w:val="24"/>
        </w:rPr>
      </w:pPr>
      <w:r>
        <w:rPr>
          <w:rFonts w:ascii="Century Gothic" w:hAnsi="Century Gothic"/>
          <w:sz w:val="24"/>
          <w:szCs w:val="24"/>
        </w:rPr>
        <w:t>–</w:t>
      </w:r>
      <w:r w:rsidR="00D65161">
        <w:rPr>
          <w:rFonts w:ascii="Century Gothic" w:hAnsi="Century Gothic"/>
          <w:sz w:val="24"/>
          <w:szCs w:val="24"/>
        </w:rPr>
        <w:t xml:space="preserve"> Pripravi si vse potrebščine in poskušaj čim bolj sproti slediti obveznostim. </w:t>
      </w:r>
    </w:p>
    <w:p w:rsidR="00D65161" w:rsidRDefault="00D65161" w:rsidP="0022351D">
      <w:pPr>
        <w:rPr>
          <w:rFonts w:ascii="Century Gothic" w:hAnsi="Century Gothic"/>
          <w:sz w:val="24"/>
          <w:szCs w:val="24"/>
        </w:rPr>
      </w:pPr>
    </w:p>
    <w:p w:rsidR="00D65161" w:rsidRPr="00D65161" w:rsidRDefault="00D65161" w:rsidP="00695BE4">
      <w:pPr>
        <w:jc w:val="both"/>
        <w:rPr>
          <w:rFonts w:ascii="Century Gothic" w:hAnsi="Century Gothic"/>
          <w:sz w:val="24"/>
          <w:szCs w:val="24"/>
        </w:rPr>
      </w:pPr>
      <w:r>
        <w:rPr>
          <w:rFonts w:ascii="Century Gothic" w:hAnsi="Century Gothic"/>
          <w:sz w:val="24"/>
          <w:szCs w:val="24"/>
        </w:rPr>
        <w:t xml:space="preserve">Več o tem, </w:t>
      </w:r>
      <w:r w:rsidRPr="00C76AC6">
        <w:rPr>
          <w:rFonts w:ascii="Century Gothic" w:hAnsi="Century Gothic"/>
          <w:b/>
          <w:sz w:val="24"/>
          <w:szCs w:val="24"/>
        </w:rPr>
        <w:t>kaj ti lahko pomaga pri pouku na daljavo</w:t>
      </w:r>
      <w:r w:rsidR="0022351D">
        <w:rPr>
          <w:rFonts w:ascii="Century Gothic" w:hAnsi="Century Gothic"/>
          <w:b/>
          <w:sz w:val="24"/>
          <w:szCs w:val="24"/>
        </w:rPr>
        <w:t>,</w:t>
      </w:r>
      <w:bookmarkStart w:id="0" w:name="_GoBack"/>
      <w:bookmarkEnd w:id="0"/>
      <w:r>
        <w:rPr>
          <w:rFonts w:ascii="Century Gothic" w:hAnsi="Century Gothic"/>
          <w:sz w:val="24"/>
          <w:szCs w:val="24"/>
        </w:rPr>
        <w:t xml:space="preserve"> si preberi na: </w:t>
      </w:r>
      <w:hyperlink r:id="rId7" w:history="1">
        <w:r w:rsidRPr="00B92EB7">
          <w:rPr>
            <w:rStyle w:val="Hiperpovezava"/>
            <w:rFonts w:ascii="Century Gothic" w:hAnsi="Century Gothic"/>
            <w:sz w:val="24"/>
            <w:szCs w:val="24"/>
          </w:rPr>
          <w:t>http://oszuzemberk.splet.arnes.si/delo-na-daljavo/</w:t>
        </w:r>
      </w:hyperlink>
      <w:r>
        <w:rPr>
          <w:rFonts w:ascii="Century Gothic" w:hAnsi="Century Gothic"/>
          <w:sz w:val="24"/>
          <w:szCs w:val="24"/>
        </w:rPr>
        <w:t xml:space="preserve">. </w:t>
      </w:r>
    </w:p>
    <w:p w:rsidR="00695BE4" w:rsidRDefault="00695BE4" w:rsidP="00695BE4">
      <w:pPr>
        <w:jc w:val="both"/>
        <w:rPr>
          <w:rFonts w:ascii="Segoe Print" w:hAnsi="Segoe Print"/>
          <w:sz w:val="24"/>
          <w:szCs w:val="24"/>
        </w:rPr>
      </w:pPr>
    </w:p>
    <w:p w:rsidR="00B7014E" w:rsidRPr="00E72FF5" w:rsidRDefault="00B7014E">
      <w:pPr>
        <w:rPr>
          <w:sz w:val="24"/>
          <w:szCs w:val="24"/>
        </w:rPr>
      </w:pPr>
    </w:p>
    <w:sectPr w:rsidR="00B7014E" w:rsidRPr="00E72FF5" w:rsidSect="00BA1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A7D"/>
    <w:multiLevelType w:val="hybridMultilevel"/>
    <w:tmpl w:val="0F5480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AE6109"/>
    <w:multiLevelType w:val="hybridMultilevel"/>
    <w:tmpl w:val="EFDA20AA"/>
    <w:lvl w:ilvl="0" w:tplc="0424000D">
      <w:start w:val="1"/>
      <w:numFmt w:val="bullet"/>
      <w:lvlText w:val=""/>
      <w:lvlJc w:val="left"/>
      <w:pPr>
        <w:ind w:left="816" w:hanging="360"/>
      </w:pPr>
      <w:rPr>
        <w:rFonts w:ascii="Wingdings" w:hAnsi="Wingdings" w:hint="default"/>
      </w:rPr>
    </w:lvl>
    <w:lvl w:ilvl="1" w:tplc="04240003" w:tentative="1">
      <w:start w:val="1"/>
      <w:numFmt w:val="bullet"/>
      <w:lvlText w:val="o"/>
      <w:lvlJc w:val="left"/>
      <w:pPr>
        <w:ind w:left="1536" w:hanging="360"/>
      </w:pPr>
      <w:rPr>
        <w:rFonts w:ascii="Courier New" w:hAnsi="Courier New" w:cs="Courier New" w:hint="default"/>
      </w:rPr>
    </w:lvl>
    <w:lvl w:ilvl="2" w:tplc="04240005" w:tentative="1">
      <w:start w:val="1"/>
      <w:numFmt w:val="bullet"/>
      <w:lvlText w:val=""/>
      <w:lvlJc w:val="left"/>
      <w:pPr>
        <w:ind w:left="2256" w:hanging="360"/>
      </w:pPr>
      <w:rPr>
        <w:rFonts w:ascii="Wingdings" w:hAnsi="Wingdings" w:hint="default"/>
      </w:rPr>
    </w:lvl>
    <w:lvl w:ilvl="3" w:tplc="04240001" w:tentative="1">
      <w:start w:val="1"/>
      <w:numFmt w:val="bullet"/>
      <w:lvlText w:val=""/>
      <w:lvlJc w:val="left"/>
      <w:pPr>
        <w:ind w:left="2976" w:hanging="360"/>
      </w:pPr>
      <w:rPr>
        <w:rFonts w:ascii="Symbol" w:hAnsi="Symbol" w:hint="default"/>
      </w:rPr>
    </w:lvl>
    <w:lvl w:ilvl="4" w:tplc="04240003" w:tentative="1">
      <w:start w:val="1"/>
      <w:numFmt w:val="bullet"/>
      <w:lvlText w:val="o"/>
      <w:lvlJc w:val="left"/>
      <w:pPr>
        <w:ind w:left="3696" w:hanging="360"/>
      </w:pPr>
      <w:rPr>
        <w:rFonts w:ascii="Courier New" w:hAnsi="Courier New" w:cs="Courier New" w:hint="default"/>
      </w:rPr>
    </w:lvl>
    <w:lvl w:ilvl="5" w:tplc="04240005" w:tentative="1">
      <w:start w:val="1"/>
      <w:numFmt w:val="bullet"/>
      <w:lvlText w:val=""/>
      <w:lvlJc w:val="left"/>
      <w:pPr>
        <w:ind w:left="4416" w:hanging="360"/>
      </w:pPr>
      <w:rPr>
        <w:rFonts w:ascii="Wingdings" w:hAnsi="Wingdings" w:hint="default"/>
      </w:rPr>
    </w:lvl>
    <w:lvl w:ilvl="6" w:tplc="04240001" w:tentative="1">
      <w:start w:val="1"/>
      <w:numFmt w:val="bullet"/>
      <w:lvlText w:val=""/>
      <w:lvlJc w:val="left"/>
      <w:pPr>
        <w:ind w:left="5136" w:hanging="360"/>
      </w:pPr>
      <w:rPr>
        <w:rFonts w:ascii="Symbol" w:hAnsi="Symbol" w:hint="default"/>
      </w:rPr>
    </w:lvl>
    <w:lvl w:ilvl="7" w:tplc="04240003" w:tentative="1">
      <w:start w:val="1"/>
      <w:numFmt w:val="bullet"/>
      <w:lvlText w:val="o"/>
      <w:lvlJc w:val="left"/>
      <w:pPr>
        <w:ind w:left="5856" w:hanging="360"/>
      </w:pPr>
      <w:rPr>
        <w:rFonts w:ascii="Courier New" w:hAnsi="Courier New" w:cs="Courier New" w:hint="default"/>
      </w:rPr>
    </w:lvl>
    <w:lvl w:ilvl="8" w:tplc="04240005" w:tentative="1">
      <w:start w:val="1"/>
      <w:numFmt w:val="bullet"/>
      <w:lvlText w:val=""/>
      <w:lvlJc w:val="left"/>
      <w:pPr>
        <w:ind w:left="6576" w:hanging="360"/>
      </w:pPr>
      <w:rPr>
        <w:rFonts w:ascii="Wingdings" w:hAnsi="Wingdings" w:hint="default"/>
      </w:rPr>
    </w:lvl>
  </w:abstractNum>
  <w:abstractNum w:abstractNumId="2" w15:restartNumberingAfterBreak="0">
    <w:nsid w:val="2C4A510F"/>
    <w:multiLevelType w:val="hybridMultilevel"/>
    <w:tmpl w:val="EFB22BB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F671B1"/>
    <w:multiLevelType w:val="hybridMultilevel"/>
    <w:tmpl w:val="E084E476"/>
    <w:lvl w:ilvl="0" w:tplc="04240001">
      <w:start w:val="1"/>
      <w:numFmt w:val="bullet"/>
      <w:lvlText w:val=""/>
      <w:lvlJc w:val="left"/>
      <w:pPr>
        <w:ind w:left="1536" w:hanging="360"/>
      </w:pPr>
      <w:rPr>
        <w:rFonts w:ascii="Symbol" w:hAnsi="Symbol" w:hint="default"/>
      </w:rPr>
    </w:lvl>
    <w:lvl w:ilvl="1" w:tplc="04240003" w:tentative="1">
      <w:start w:val="1"/>
      <w:numFmt w:val="bullet"/>
      <w:lvlText w:val="o"/>
      <w:lvlJc w:val="left"/>
      <w:pPr>
        <w:ind w:left="2256" w:hanging="360"/>
      </w:pPr>
      <w:rPr>
        <w:rFonts w:ascii="Courier New" w:hAnsi="Courier New" w:cs="Courier New" w:hint="default"/>
      </w:rPr>
    </w:lvl>
    <w:lvl w:ilvl="2" w:tplc="04240005" w:tentative="1">
      <w:start w:val="1"/>
      <w:numFmt w:val="bullet"/>
      <w:lvlText w:val=""/>
      <w:lvlJc w:val="left"/>
      <w:pPr>
        <w:ind w:left="2976" w:hanging="360"/>
      </w:pPr>
      <w:rPr>
        <w:rFonts w:ascii="Wingdings" w:hAnsi="Wingdings" w:hint="default"/>
      </w:rPr>
    </w:lvl>
    <w:lvl w:ilvl="3" w:tplc="04240001" w:tentative="1">
      <w:start w:val="1"/>
      <w:numFmt w:val="bullet"/>
      <w:lvlText w:val=""/>
      <w:lvlJc w:val="left"/>
      <w:pPr>
        <w:ind w:left="3696" w:hanging="360"/>
      </w:pPr>
      <w:rPr>
        <w:rFonts w:ascii="Symbol" w:hAnsi="Symbol" w:hint="default"/>
      </w:rPr>
    </w:lvl>
    <w:lvl w:ilvl="4" w:tplc="04240003" w:tentative="1">
      <w:start w:val="1"/>
      <w:numFmt w:val="bullet"/>
      <w:lvlText w:val="o"/>
      <w:lvlJc w:val="left"/>
      <w:pPr>
        <w:ind w:left="4416" w:hanging="360"/>
      </w:pPr>
      <w:rPr>
        <w:rFonts w:ascii="Courier New" w:hAnsi="Courier New" w:cs="Courier New" w:hint="default"/>
      </w:rPr>
    </w:lvl>
    <w:lvl w:ilvl="5" w:tplc="04240005" w:tentative="1">
      <w:start w:val="1"/>
      <w:numFmt w:val="bullet"/>
      <w:lvlText w:val=""/>
      <w:lvlJc w:val="left"/>
      <w:pPr>
        <w:ind w:left="5136" w:hanging="360"/>
      </w:pPr>
      <w:rPr>
        <w:rFonts w:ascii="Wingdings" w:hAnsi="Wingdings" w:hint="default"/>
      </w:rPr>
    </w:lvl>
    <w:lvl w:ilvl="6" w:tplc="04240001" w:tentative="1">
      <w:start w:val="1"/>
      <w:numFmt w:val="bullet"/>
      <w:lvlText w:val=""/>
      <w:lvlJc w:val="left"/>
      <w:pPr>
        <w:ind w:left="5856" w:hanging="360"/>
      </w:pPr>
      <w:rPr>
        <w:rFonts w:ascii="Symbol" w:hAnsi="Symbol" w:hint="default"/>
      </w:rPr>
    </w:lvl>
    <w:lvl w:ilvl="7" w:tplc="04240003" w:tentative="1">
      <w:start w:val="1"/>
      <w:numFmt w:val="bullet"/>
      <w:lvlText w:val="o"/>
      <w:lvlJc w:val="left"/>
      <w:pPr>
        <w:ind w:left="6576" w:hanging="360"/>
      </w:pPr>
      <w:rPr>
        <w:rFonts w:ascii="Courier New" w:hAnsi="Courier New" w:cs="Courier New" w:hint="default"/>
      </w:rPr>
    </w:lvl>
    <w:lvl w:ilvl="8" w:tplc="04240005" w:tentative="1">
      <w:start w:val="1"/>
      <w:numFmt w:val="bullet"/>
      <w:lvlText w:val=""/>
      <w:lvlJc w:val="left"/>
      <w:pPr>
        <w:ind w:left="7296" w:hanging="360"/>
      </w:pPr>
      <w:rPr>
        <w:rFonts w:ascii="Wingdings" w:hAnsi="Wingdings" w:hint="default"/>
      </w:rPr>
    </w:lvl>
  </w:abstractNum>
  <w:abstractNum w:abstractNumId="4" w15:restartNumberingAfterBreak="0">
    <w:nsid w:val="54964092"/>
    <w:multiLevelType w:val="hybridMultilevel"/>
    <w:tmpl w:val="C29092B0"/>
    <w:lvl w:ilvl="0" w:tplc="0424000D">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60C93AC9"/>
    <w:multiLevelType w:val="hybridMultilevel"/>
    <w:tmpl w:val="F94463F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E5"/>
    <w:rsid w:val="000561E5"/>
    <w:rsid w:val="00066F86"/>
    <w:rsid w:val="000F4FB9"/>
    <w:rsid w:val="0022351D"/>
    <w:rsid w:val="00297FC9"/>
    <w:rsid w:val="002F79E2"/>
    <w:rsid w:val="003166BD"/>
    <w:rsid w:val="0035210D"/>
    <w:rsid w:val="004404A6"/>
    <w:rsid w:val="00464381"/>
    <w:rsid w:val="005E1072"/>
    <w:rsid w:val="00695BE4"/>
    <w:rsid w:val="008263C4"/>
    <w:rsid w:val="0088149E"/>
    <w:rsid w:val="00AB3F42"/>
    <w:rsid w:val="00B7014E"/>
    <w:rsid w:val="00BA1C72"/>
    <w:rsid w:val="00BF77E1"/>
    <w:rsid w:val="00C76AC6"/>
    <w:rsid w:val="00D65161"/>
    <w:rsid w:val="00DB7CA8"/>
    <w:rsid w:val="00E33B3B"/>
    <w:rsid w:val="00E72FF5"/>
    <w:rsid w:val="00E86B9C"/>
    <w:rsid w:val="00F13DE0"/>
    <w:rsid w:val="00F249B5"/>
    <w:rsid w:val="00FB2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D783A-99DC-4391-A081-BA23A96D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63C4"/>
    <w:pPr>
      <w:ind w:left="720"/>
      <w:contextualSpacing/>
    </w:pPr>
  </w:style>
  <w:style w:type="character" w:styleId="Hiperpovezava">
    <w:name w:val="Hyperlink"/>
    <w:basedOn w:val="Privzetapisavaodstavka"/>
    <w:uiPriority w:val="99"/>
    <w:unhideWhenUsed/>
    <w:rsid w:val="00D65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zuzemberk.splet.arnes.si/delo-na-dalja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Bigbang</dc:creator>
  <cp:keywords/>
  <dc:description/>
  <cp:lastModifiedBy>Bigbang</cp:lastModifiedBy>
  <cp:revision>2</cp:revision>
  <dcterms:created xsi:type="dcterms:W3CDTF">2020-11-16T22:13:00Z</dcterms:created>
  <dcterms:modified xsi:type="dcterms:W3CDTF">2020-11-16T22:13:00Z</dcterms:modified>
</cp:coreProperties>
</file>